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2B3" w:rsidRPr="00B462B3" w:rsidRDefault="000A660C" w:rsidP="00B462B3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齐鲁工业大学理学院教师挂牌上课申请</w:t>
      </w:r>
      <w:r w:rsidR="00B462B3" w:rsidRPr="00B462B3">
        <w:rPr>
          <w:rFonts w:hint="eastAsia"/>
          <w:b/>
          <w:sz w:val="32"/>
          <w:szCs w:val="32"/>
        </w:rPr>
        <w:t>表</w:t>
      </w:r>
    </w:p>
    <w:tbl>
      <w:tblPr>
        <w:tblpPr w:leftFromText="180" w:rightFromText="180" w:vertAnchor="text" w:horzAnchor="margin" w:tblpXSpec="center" w:tblpY="458"/>
        <w:tblW w:w="9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6"/>
        <w:gridCol w:w="355"/>
        <w:gridCol w:w="33"/>
        <w:gridCol w:w="1273"/>
        <w:gridCol w:w="287"/>
        <w:gridCol w:w="850"/>
        <w:gridCol w:w="136"/>
        <w:gridCol w:w="533"/>
        <w:gridCol w:w="132"/>
        <w:gridCol w:w="536"/>
        <w:gridCol w:w="718"/>
        <w:gridCol w:w="1378"/>
        <w:gridCol w:w="299"/>
        <w:gridCol w:w="632"/>
        <w:gridCol w:w="289"/>
        <w:gridCol w:w="151"/>
        <w:gridCol w:w="488"/>
        <w:gridCol w:w="658"/>
      </w:tblGrid>
      <w:tr w:rsidR="0097123B" w:rsidTr="00FA7362">
        <w:trPr>
          <w:trHeight w:val="208"/>
        </w:trPr>
        <w:tc>
          <w:tcPr>
            <w:tcW w:w="9323" w:type="dxa"/>
            <w:gridSpan w:val="18"/>
          </w:tcPr>
          <w:p w:rsidR="0097123B" w:rsidRPr="0070135D" w:rsidRDefault="0097123B" w:rsidP="00294A93">
            <w:pPr>
              <w:spacing w:beforeLines="50" w:line="360" w:lineRule="auto"/>
              <w:jc w:val="center"/>
              <w:rPr>
                <w:b/>
              </w:rPr>
            </w:pPr>
            <w:r w:rsidRPr="0070135D">
              <w:rPr>
                <w:rFonts w:hint="eastAsia"/>
                <w:b/>
              </w:rPr>
              <w:t>一、基本情况</w:t>
            </w:r>
          </w:p>
        </w:tc>
      </w:tr>
      <w:tr w:rsidR="0097123B" w:rsidTr="00FA7362">
        <w:trPr>
          <w:trHeight w:val="194"/>
        </w:trPr>
        <w:tc>
          <w:tcPr>
            <w:tcW w:w="964" w:type="dxa"/>
            <w:gridSpan w:val="3"/>
          </w:tcPr>
          <w:p w:rsidR="0097123B" w:rsidRDefault="0097123B" w:rsidP="00294A93">
            <w:pPr>
              <w:spacing w:beforeLines="50" w:line="276" w:lineRule="auto"/>
            </w:pPr>
            <w:r>
              <w:rPr>
                <w:rFonts w:hint="eastAsia"/>
              </w:rPr>
              <w:t>姓名</w:t>
            </w:r>
          </w:p>
        </w:tc>
        <w:tc>
          <w:tcPr>
            <w:tcW w:w="1273" w:type="dxa"/>
          </w:tcPr>
          <w:p w:rsidR="0097123B" w:rsidRDefault="0097123B" w:rsidP="00294A93">
            <w:pPr>
              <w:spacing w:beforeLines="50" w:line="276" w:lineRule="auto"/>
            </w:pPr>
            <w:r>
              <w:rPr>
                <w:rFonts w:hint="eastAsia"/>
              </w:rPr>
              <w:t>高兴国</w:t>
            </w:r>
          </w:p>
        </w:tc>
        <w:tc>
          <w:tcPr>
            <w:tcW w:w="1273" w:type="dxa"/>
            <w:gridSpan w:val="3"/>
          </w:tcPr>
          <w:p w:rsidR="0097123B" w:rsidRDefault="0097123B" w:rsidP="00294A93">
            <w:pPr>
              <w:spacing w:beforeLines="50" w:line="276" w:lineRule="auto"/>
              <w:ind w:firstLineChars="100" w:firstLine="210"/>
            </w:pPr>
            <w:r>
              <w:rPr>
                <w:rFonts w:hint="eastAsia"/>
              </w:rPr>
              <w:t>年龄</w:t>
            </w:r>
          </w:p>
        </w:tc>
        <w:tc>
          <w:tcPr>
            <w:tcW w:w="1201" w:type="dxa"/>
            <w:gridSpan w:val="3"/>
          </w:tcPr>
          <w:p w:rsidR="0097123B" w:rsidRDefault="0097123B" w:rsidP="00294A93">
            <w:pPr>
              <w:spacing w:beforeLines="50" w:line="276" w:lineRule="auto"/>
            </w:pPr>
            <w:r>
              <w:rPr>
                <w:rFonts w:hint="eastAsia"/>
              </w:rPr>
              <w:t>39</w:t>
            </w:r>
          </w:p>
        </w:tc>
        <w:tc>
          <w:tcPr>
            <w:tcW w:w="718" w:type="dxa"/>
          </w:tcPr>
          <w:p w:rsidR="0097123B" w:rsidRDefault="0097123B" w:rsidP="00294A93">
            <w:pPr>
              <w:spacing w:beforeLines="50" w:line="276" w:lineRule="auto"/>
            </w:pPr>
            <w:r>
              <w:rPr>
                <w:rFonts w:hint="eastAsia"/>
              </w:rPr>
              <w:t>性别</w:t>
            </w:r>
          </w:p>
        </w:tc>
        <w:tc>
          <w:tcPr>
            <w:tcW w:w="1378" w:type="dxa"/>
          </w:tcPr>
          <w:p w:rsidR="0097123B" w:rsidRDefault="0097123B" w:rsidP="00294A93">
            <w:pPr>
              <w:spacing w:beforeLines="50" w:line="276" w:lineRule="auto"/>
            </w:pPr>
            <w:r>
              <w:rPr>
                <w:rFonts w:hint="eastAsia"/>
              </w:rPr>
              <w:t>男</w:t>
            </w:r>
          </w:p>
        </w:tc>
        <w:tc>
          <w:tcPr>
            <w:tcW w:w="1371" w:type="dxa"/>
            <w:gridSpan w:val="4"/>
          </w:tcPr>
          <w:p w:rsidR="0097123B" w:rsidRDefault="0097123B" w:rsidP="00294A93">
            <w:pPr>
              <w:spacing w:beforeLines="20" w:line="276" w:lineRule="auto"/>
              <w:jc w:val="center"/>
            </w:pPr>
            <w:r>
              <w:rPr>
                <w:rFonts w:hint="eastAsia"/>
              </w:rPr>
              <w:t>专业技</w:t>
            </w:r>
          </w:p>
          <w:p w:rsidR="0097123B" w:rsidRDefault="0097123B" w:rsidP="002C386F">
            <w:pPr>
              <w:spacing w:line="276" w:lineRule="auto"/>
              <w:jc w:val="center"/>
            </w:pPr>
            <w:r>
              <w:rPr>
                <w:rFonts w:hint="eastAsia"/>
              </w:rPr>
              <w:t>术职务</w:t>
            </w:r>
          </w:p>
        </w:tc>
        <w:tc>
          <w:tcPr>
            <w:tcW w:w="1146" w:type="dxa"/>
            <w:gridSpan w:val="2"/>
          </w:tcPr>
          <w:p w:rsidR="0097123B" w:rsidRPr="004513EC" w:rsidRDefault="0097123B" w:rsidP="00294A93">
            <w:pPr>
              <w:spacing w:beforeLines="50" w:line="276" w:lineRule="auto"/>
              <w:rPr>
                <w:b/>
              </w:rPr>
            </w:pPr>
            <w:r w:rsidRPr="004513EC">
              <w:rPr>
                <w:rFonts w:hint="eastAsia"/>
                <w:b/>
              </w:rPr>
              <w:t>副教授</w:t>
            </w:r>
          </w:p>
        </w:tc>
      </w:tr>
      <w:tr w:rsidR="0097123B" w:rsidTr="00FA7362">
        <w:trPr>
          <w:trHeight w:val="190"/>
        </w:trPr>
        <w:tc>
          <w:tcPr>
            <w:tcW w:w="2237" w:type="dxa"/>
            <w:gridSpan w:val="4"/>
          </w:tcPr>
          <w:p w:rsidR="0097123B" w:rsidRDefault="0097123B" w:rsidP="00294A93">
            <w:pPr>
              <w:spacing w:beforeLines="50" w:line="276" w:lineRule="auto"/>
              <w:jc w:val="center"/>
            </w:pPr>
            <w:r>
              <w:rPr>
                <w:rFonts w:hint="eastAsia"/>
              </w:rPr>
              <w:t>所在系（部）</w:t>
            </w:r>
          </w:p>
        </w:tc>
        <w:tc>
          <w:tcPr>
            <w:tcW w:w="2474" w:type="dxa"/>
            <w:gridSpan w:val="6"/>
          </w:tcPr>
          <w:p w:rsidR="0097123B" w:rsidRDefault="0097123B" w:rsidP="00294A93">
            <w:pPr>
              <w:spacing w:beforeLines="50" w:line="276" w:lineRule="auto"/>
            </w:pPr>
            <w:r>
              <w:rPr>
                <w:rFonts w:hint="eastAsia"/>
              </w:rPr>
              <w:t>大学物理教学部</w:t>
            </w:r>
          </w:p>
        </w:tc>
        <w:tc>
          <w:tcPr>
            <w:tcW w:w="2095" w:type="dxa"/>
            <w:gridSpan w:val="2"/>
          </w:tcPr>
          <w:p w:rsidR="0097123B" w:rsidRDefault="0097123B" w:rsidP="00294A93">
            <w:pPr>
              <w:spacing w:beforeLines="50" w:line="276" w:lineRule="auto"/>
              <w:jc w:val="center"/>
            </w:pPr>
            <w:r>
              <w:rPr>
                <w:rFonts w:hint="eastAsia"/>
              </w:rPr>
              <w:t>所属学科</w:t>
            </w:r>
          </w:p>
        </w:tc>
        <w:tc>
          <w:tcPr>
            <w:tcW w:w="2517" w:type="dxa"/>
            <w:gridSpan w:val="6"/>
          </w:tcPr>
          <w:p w:rsidR="0097123B" w:rsidRDefault="0097123B" w:rsidP="00294A93">
            <w:pPr>
              <w:spacing w:beforeLines="50" w:line="276" w:lineRule="auto"/>
            </w:pPr>
            <w:r>
              <w:rPr>
                <w:rFonts w:hint="eastAsia"/>
              </w:rPr>
              <w:t>物理学</w:t>
            </w:r>
          </w:p>
        </w:tc>
      </w:tr>
      <w:tr w:rsidR="0097123B" w:rsidTr="00FA7362">
        <w:trPr>
          <w:trHeight w:val="191"/>
        </w:trPr>
        <w:tc>
          <w:tcPr>
            <w:tcW w:w="9323" w:type="dxa"/>
            <w:gridSpan w:val="18"/>
          </w:tcPr>
          <w:p w:rsidR="0097123B" w:rsidRPr="0070135D" w:rsidRDefault="0097123B" w:rsidP="00294A93">
            <w:pPr>
              <w:spacing w:beforeLines="50" w:line="360" w:lineRule="auto"/>
              <w:jc w:val="center"/>
              <w:rPr>
                <w:b/>
              </w:rPr>
            </w:pPr>
            <w:r w:rsidRPr="0070135D">
              <w:rPr>
                <w:rFonts w:hint="eastAsia"/>
                <w:b/>
              </w:rPr>
              <w:t>二、过去三年授课情况</w:t>
            </w:r>
          </w:p>
        </w:tc>
      </w:tr>
      <w:tr w:rsidR="0097123B" w:rsidTr="00FA7362">
        <w:trPr>
          <w:trHeight w:val="151"/>
        </w:trPr>
        <w:tc>
          <w:tcPr>
            <w:tcW w:w="931" w:type="dxa"/>
            <w:gridSpan w:val="2"/>
            <w:tcMar>
              <w:left w:w="0" w:type="dxa"/>
              <w:right w:w="0" w:type="dxa"/>
            </w:tcMar>
            <w:vAlign w:val="center"/>
          </w:tcPr>
          <w:p w:rsidR="0097123B" w:rsidRDefault="0097123B" w:rsidP="00294A93">
            <w:pPr>
              <w:spacing w:beforeLines="20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593" w:type="dxa"/>
            <w:gridSpan w:val="3"/>
            <w:vAlign w:val="center"/>
          </w:tcPr>
          <w:p w:rsidR="0097123B" w:rsidRDefault="0097123B" w:rsidP="00294A93">
            <w:pPr>
              <w:spacing w:beforeLines="20"/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651" w:type="dxa"/>
            <w:gridSpan w:val="4"/>
            <w:vAlign w:val="center"/>
          </w:tcPr>
          <w:p w:rsidR="0097123B" w:rsidRDefault="0097123B" w:rsidP="00294A93">
            <w:pPr>
              <w:spacing w:beforeLines="20"/>
              <w:jc w:val="center"/>
            </w:pPr>
            <w:r>
              <w:rPr>
                <w:rFonts w:hint="eastAsia"/>
              </w:rPr>
              <w:t>学年学期</w:t>
            </w:r>
          </w:p>
        </w:tc>
        <w:tc>
          <w:tcPr>
            <w:tcW w:w="3852" w:type="dxa"/>
            <w:gridSpan w:val="6"/>
            <w:tcMar>
              <w:left w:w="57" w:type="dxa"/>
              <w:right w:w="57" w:type="dxa"/>
            </w:tcMar>
            <w:vAlign w:val="center"/>
          </w:tcPr>
          <w:p w:rsidR="0097123B" w:rsidRDefault="0097123B" w:rsidP="00294A93">
            <w:pPr>
              <w:spacing w:beforeLines="20"/>
              <w:jc w:val="center"/>
            </w:pPr>
            <w:r>
              <w:rPr>
                <w:rFonts w:hint="eastAsia"/>
              </w:rPr>
              <w:t>学生班级</w:t>
            </w:r>
          </w:p>
        </w:tc>
        <w:tc>
          <w:tcPr>
            <w:tcW w:w="1296" w:type="dxa"/>
            <w:gridSpan w:val="3"/>
            <w:vAlign w:val="center"/>
          </w:tcPr>
          <w:p w:rsidR="0097123B" w:rsidRDefault="0097123B" w:rsidP="00294A93">
            <w:pPr>
              <w:spacing w:beforeLines="20"/>
              <w:jc w:val="center"/>
            </w:pPr>
            <w:r>
              <w:rPr>
                <w:rFonts w:hint="eastAsia"/>
              </w:rPr>
              <w:t>学时</w:t>
            </w:r>
          </w:p>
        </w:tc>
      </w:tr>
      <w:tr w:rsidR="0097123B" w:rsidTr="00FA7362">
        <w:trPr>
          <w:trHeight w:val="159"/>
        </w:trPr>
        <w:tc>
          <w:tcPr>
            <w:tcW w:w="931" w:type="dxa"/>
            <w:gridSpan w:val="2"/>
            <w:vAlign w:val="center"/>
          </w:tcPr>
          <w:p w:rsidR="0097123B" w:rsidRDefault="0097123B" w:rsidP="00294A93">
            <w:pPr>
              <w:spacing w:beforeLines="2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593" w:type="dxa"/>
            <w:gridSpan w:val="3"/>
            <w:vAlign w:val="center"/>
          </w:tcPr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大学物理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2</w:t>
            </w:r>
          </w:p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大学物理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2</w:t>
            </w:r>
          </w:p>
        </w:tc>
        <w:tc>
          <w:tcPr>
            <w:tcW w:w="1651" w:type="dxa"/>
            <w:gridSpan w:val="4"/>
            <w:vAlign w:val="center"/>
          </w:tcPr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15/16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学年</w:t>
            </w:r>
          </w:p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第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1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学期</w:t>
            </w:r>
          </w:p>
        </w:tc>
        <w:tc>
          <w:tcPr>
            <w:tcW w:w="3852" w:type="dxa"/>
            <w:gridSpan w:val="6"/>
            <w:vAlign w:val="center"/>
          </w:tcPr>
          <w:p w:rsidR="0097123B" w:rsidRPr="00294A93" w:rsidRDefault="0097123B" w:rsidP="00294A93">
            <w:pPr>
              <w:spacing w:beforeLines="20"/>
            </w:pPr>
            <w:r w:rsidRPr="00132DD0"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物联网</w:t>
            </w:r>
            <w:r w:rsidRPr="00132DD0"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14-1,2</w:t>
            </w:r>
            <w:r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；</w:t>
            </w:r>
            <w:r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 xml:space="preserve"> </w:t>
            </w:r>
            <w:r w:rsidRPr="00132DD0"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印刷</w:t>
            </w:r>
            <w:r w:rsidRPr="00132DD0"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14-1,2</w:t>
            </w:r>
            <w:r w:rsidRPr="00294A93">
              <w:t> </w:t>
            </w:r>
          </w:p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通信</w:t>
            </w:r>
            <w:r w:rsidRPr="00294A93"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14-1,2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；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 xml:space="preserve">    </w:t>
            </w:r>
            <w:r w:rsidRPr="00294A93"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测控</w:t>
            </w:r>
            <w:r w:rsidRPr="00294A93"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14-1,2  </w:t>
            </w:r>
          </w:p>
        </w:tc>
        <w:tc>
          <w:tcPr>
            <w:tcW w:w="1296" w:type="dxa"/>
            <w:gridSpan w:val="3"/>
            <w:vAlign w:val="center"/>
          </w:tcPr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32</w:t>
            </w:r>
          </w:p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32</w:t>
            </w:r>
          </w:p>
        </w:tc>
      </w:tr>
      <w:tr w:rsidR="0097123B" w:rsidTr="00FA7362">
        <w:trPr>
          <w:trHeight w:val="150"/>
        </w:trPr>
        <w:tc>
          <w:tcPr>
            <w:tcW w:w="931" w:type="dxa"/>
            <w:gridSpan w:val="2"/>
            <w:vAlign w:val="center"/>
          </w:tcPr>
          <w:p w:rsidR="0097123B" w:rsidRDefault="0097123B" w:rsidP="00294A93">
            <w:pPr>
              <w:spacing w:beforeLines="2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593" w:type="dxa"/>
            <w:gridSpan w:val="3"/>
            <w:vAlign w:val="center"/>
          </w:tcPr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大学物理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1</w:t>
            </w:r>
          </w:p>
        </w:tc>
        <w:tc>
          <w:tcPr>
            <w:tcW w:w="1651" w:type="dxa"/>
            <w:gridSpan w:val="4"/>
            <w:vAlign w:val="center"/>
          </w:tcPr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14/15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学年</w:t>
            </w:r>
          </w:p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第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2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学期</w:t>
            </w:r>
          </w:p>
        </w:tc>
        <w:tc>
          <w:tcPr>
            <w:tcW w:w="3852" w:type="dxa"/>
            <w:gridSpan w:val="6"/>
            <w:vAlign w:val="center"/>
          </w:tcPr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132DD0"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物联网</w:t>
            </w:r>
            <w:r w:rsidRPr="00132DD0"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14-1,2</w:t>
            </w:r>
            <w:r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；</w:t>
            </w:r>
            <w:r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 xml:space="preserve"> </w:t>
            </w:r>
            <w:r w:rsidRPr="00132DD0"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印刷</w:t>
            </w:r>
            <w:r w:rsidRPr="00132DD0"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14-1,2</w:t>
            </w:r>
            <w:r w:rsidRPr="00294A93">
              <w:t> </w:t>
            </w:r>
          </w:p>
        </w:tc>
        <w:tc>
          <w:tcPr>
            <w:tcW w:w="1296" w:type="dxa"/>
            <w:gridSpan w:val="3"/>
            <w:vAlign w:val="center"/>
          </w:tcPr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64</w:t>
            </w:r>
          </w:p>
        </w:tc>
      </w:tr>
      <w:tr w:rsidR="0097123B" w:rsidTr="00FA7362">
        <w:trPr>
          <w:trHeight w:val="156"/>
        </w:trPr>
        <w:tc>
          <w:tcPr>
            <w:tcW w:w="931" w:type="dxa"/>
            <w:gridSpan w:val="2"/>
            <w:vAlign w:val="center"/>
          </w:tcPr>
          <w:p w:rsidR="0097123B" w:rsidRDefault="0097123B" w:rsidP="00294A93">
            <w:pPr>
              <w:spacing w:beforeLines="2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593" w:type="dxa"/>
            <w:gridSpan w:val="3"/>
            <w:vAlign w:val="center"/>
          </w:tcPr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大学物理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2</w:t>
            </w:r>
          </w:p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大学物理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2</w:t>
            </w:r>
          </w:p>
        </w:tc>
        <w:tc>
          <w:tcPr>
            <w:tcW w:w="1651" w:type="dxa"/>
            <w:gridSpan w:val="4"/>
            <w:vAlign w:val="center"/>
          </w:tcPr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14/15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学年</w:t>
            </w:r>
          </w:p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第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1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学期</w:t>
            </w:r>
          </w:p>
        </w:tc>
        <w:tc>
          <w:tcPr>
            <w:tcW w:w="3852" w:type="dxa"/>
            <w:gridSpan w:val="6"/>
            <w:vAlign w:val="center"/>
          </w:tcPr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 </w:t>
            </w:r>
            <w:r w:rsidRPr="00294A93"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过控</w:t>
            </w:r>
            <w:r w:rsidRPr="00294A93"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13-1,2</w:t>
            </w:r>
            <w:r w:rsidRPr="00294A93"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；汽车</w:t>
            </w:r>
            <w:r w:rsidRPr="00294A93"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1-3-1,2</w:t>
            </w:r>
          </w:p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高分子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13-1,2,3</w:t>
            </w:r>
          </w:p>
        </w:tc>
        <w:tc>
          <w:tcPr>
            <w:tcW w:w="1296" w:type="dxa"/>
            <w:gridSpan w:val="3"/>
            <w:vAlign w:val="center"/>
          </w:tcPr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32</w:t>
            </w:r>
          </w:p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32</w:t>
            </w:r>
          </w:p>
        </w:tc>
      </w:tr>
      <w:tr w:rsidR="0097123B" w:rsidTr="00FA7362">
        <w:trPr>
          <w:trHeight w:val="155"/>
        </w:trPr>
        <w:tc>
          <w:tcPr>
            <w:tcW w:w="931" w:type="dxa"/>
            <w:gridSpan w:val="2"/>
            <w:vAlign w:val="center"/>
          </w:tcPr>
          <w:p w:rsidR="0097123B" w:rsidRDefault="0097123B" w:rsidP="00294A93">
            <w:pPr>
              <w:spacing w:beforeLines="2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593" w:type="dxa"/>
            <w:gridSpan w:val="3"/>
            <w:vAlign w:val="center"/>
          </w:tcPr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大学物理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1</w:t>
            </w:r>
          </w:p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大学物理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1</w:t>
            </w:r>
          </w:p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大学物理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2</w:t>
            </w:r>
          </w:p>
        </w:tc>
        <w:tc>
          <w:tcPr>
            <w:tcW w:w="1651" w:type="dxa"/>
            <w:gridSpan w:val="4"/>
            <w:vAlign w:val="center"/>
          </w:tcPr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13/14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学年</w:t>
            </w:r>
          </w:p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第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2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学期</w:t>
            </w:r>
          </w:p>
        </w:tc>
        <w:tc>
          <w:tcPr>
            <w:tcW w:w="3852" w:type="dxa"/>
            <w:gridSpan w:val="6"/>
            <w:vAlign w:val="center"/>
          </w:tcPr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过控</w:t>
            </w:r>
            <w:r w:rsidRPr="00294A93"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13-1,2</w:t>
            </w:r>
            <w:r w:rsidRPr="00294A93"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；材控</w:t>
            </w:r>
            <w:r w:rsidRPr="00294A93"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1-3-1,2</w:t>
            </w:r>
          </w:p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高分子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13-1,2,3</w:t>
            </w:r>
          </w:p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生技</w:t>
            </w:r>
            <w:r w:rsidRPr="00294A93"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12-1,2</w:t>
            </w:r>
            <w:r w:rsidRPr="00294A93"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；安工</w:t>
            </w:r>
            <w:r w:rsidRPr="00294A93"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12-1</w:t>
            </w:r>
          </w:p>
        </w:tc>
        <w:tc>
          <w:tcPr>
            <w:tcW w:w="1296" w:type="dxa"/>
            <w:gridSpan w:val="3"/>
            <w:vAlign w:val="center"/>
          </w:tcPr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64</w:t>
            </w:r>
          </w:p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64</w:t>
            </w:r>
          </w:p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32</w:t>
            </w:r>
          </w:p>
        </w:tc>
      </w:tr>
      <w:tr w:rsidR="0097123B" w:rsidTr="00FA7362">
        <w:trPr>
          <w:trHeight w:val="153"/>
        </w:trPr>
        <w:tc>
          <w:tcPr>
            <w:tcW w:w="931" w:type="dxa"/>
            <w:gridSpan w:val="2"/>
            <w:vAlign w:val="center"/>
          </w:tcPr>
          <w:p w:rsidR="0097123B" w:rsidRDefault="0097123B" w:rsidP="00294A93">
            <w:pPr>
              <w:spacing w:beforeLines="2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593" w:type="dxa"/>
            <w:gridSpan w:val="3"/>
            <w:vAlign w:val="center"/>
          </w:tcPr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大学物理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1</w:t>
            </w:r>
          </w:p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大学物理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2</w:t>
            </w:r>
          </w:p>
        </w:tc>
        <w:tc>
          <w:tcPr>
            <w:tcW w:w="1651" w:type="dxa"/>
            <w:gridSpan w:val="4"/>
            <w:vAlign w:val="center"/>
          </w:tcPr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13/14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学年</w:t>
            </w:r>
          </w:p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第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1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学期</w:t>
            </w:r>
          </w:p>
        </w:tc>
        <w:tc>
          <w:tcPr>
            <w:tcW w:w="3852" w:type="dxa"/>
            <w:gridSpan w:val="6"/>
            <w:vAlign w:val="center"/>
          </w:tcPr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生工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12-1,2</w:t>
            </w:r>
          </w:p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过控</w:t>
            </w:r>
            <w:r w:rsidRPr="00294A93"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12-1,-2,</w:t>
            </w:r>
            <w:r w:rsidRPr="00294A93"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汽车</w:t>
            </w:r>
            <w:r w:rsidRPr="00294A93"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12-1,2</w:t>
            </w:r>
          </w:p>
        </w:tc>
        <w:tc>
          <w:tcPr>
            <w:tcW w:w="1296" w:type="dxa"/>
            <w:gridSpan w:val="3"/>
            <w:vAlign w:val="center"/>
          </w:tcPr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64</w:t>
            </w:r>
          </w:p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32</w:t>
            </w:r>
          </w:p>
        </w:tc>
      </w:tr>
      <w:tr w:rsidR="0097123B" w:rsidTr="00FA7362">
        <w:trPr>
          <w:trHeight w:val="151"/>
        </w:trPr>
        <w:tc>
          <w:tcPr>
            <w:tcW w:w="931" w:type="dxa"/>
            <w:gridSpan w:val="2"/>
            <w:vAlign w:val="center"/>
          </w:tcPr>
          <w:p w:rsidR="0097123B" w:rsidRDefault="0097123B" w:rsidP="00294A93">
            <w:pPr>
              <w:spacing w:beforeLines="2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593" w:type="dxa"/>
            <w:gridSpan w:val="3"/>
            <w:vAlign w:val="center"/>
          </w:tcPr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大学物理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1</w:t>
            </w:r>
          </w:p>
        </w:tc>
        <w:tc>
          <w:tcPr>
            <w:tcW w:w="1651" w:type="dxa"/>
            <w:gridSpan w:val="4"/>
            <w:vAlign w:val="center"/>
          </w:tcPr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12/13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学年</w:t>
            </w:r>
          </w:p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第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2</w:t>
            </w: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学期</w:t>
            </w:r>
          </w:p>
        </w:tc>
        <w:tc>
          <w:tcPr>
            <w:tcW w:w="3852" w:type="dxa"/>
            <w:gridSpan w:val="6"/>
            <w:vAlign w:val="center"/>
          </w:tcPr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电气</w:t>
            </w:r>
            <w:r w:rsidRPr="00294A93"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 xml:space="preserve">11-1,2,3 </w:t>
            </w:r>
            <w:r w:rsidRPr="00294A93"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测控</w:t>
            </w:r>
            <w:r w:rsidRPr="00294A93"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11-1</w:t>
            </w:r>
          </w:p>
        </w:tc>
        <w:tc>
          <w:tcPr>
            <w:tcW w:w="1296" w:type="dxa"/>
            <w:gridSpan w:val="3"/>
            <w:vAlign w:val="center"/>
          </w:tcPr>
          <w:p w:rsidR="0097123B" w:rsidRPr="00294A93" w:rsidRDefault="0097123B" w:rsidP="00294A93">
            <w:pPr>
              <w:spacing w:beforeLines="20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  <w:r w:rsidRPr="00294A93"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64</w:t>
            </w:r>
          </w:p>
        </w:tc>
      </w:tr>
      <w:tr w:rsidR="0097123B" w:rsidTr="00FA7362">
        <w:trPr>
          <w:trHeight w:val="190"/>
        </w:trPr>
        <w:tc>
          <w:tcPr>
            <w:tcW w:w="9323" w:type="dxa"/>
            <w:gridSpan w:val="18"/>
          </w:tcPr>
          <w:p w:rsidR="0097123B" w:rsidRPr="0070135D" w:rsidRDefault="0097123B" w:rsidP="00294A93">
            <w:pPr>
              <w:spacing w:beforeLines="50" w:line="360" w:lineRule="auto"/>
              <w:jc w:val="center"/>
              <w:rPr>
                <w:b/>
              </w:rPr>
            </w:pPr>
            <w:r w:rsidRPr="0070135D">
              <w:rPr>
                <w:rFonts w:hint="eastAsia"/>
                <w:b/>
              </w:rPr>
              <w:t>三、教研、教学获奖情况</w:t>
            </w:r>
          </w:p>
        </w:tc>
      </w:tr>
      <w:tr w:rsidR="0097123B" w:rsidTr="00FA7362">
        <w:trPr>
          <w:trHeight w:val="192"/>
        </w:trPr>
        <w:tc>
          <w:tcPr>
            <w:tcW w:w="964" w:type="dxa"/>
            <w:gridSpan w:val="3"/>
          </w:tcPr>
          <w:p w:rsidR="0097123B" w:rsidRDefault="0097123B" w:rsidP="00294A93">
            <w:pPr>
              <w:spacing w:beforeLines="50"/>
            </w:pPr>
            <w:r>
              <w:rPr>
                <w:rFonts w:hint="eastAsia"/>
              </w:rPr>
              <w:t>序号</w:t>
            </w:r>
          </w:p>
        </w:tc>
        <w:tc>
          <w:tcPr>
            <w:tcW w:w="2546" w:type="dxa"/>
            <w:gridSpan w:val="4"/>
          </w:tcPr>
          <w:p w:rsidR="0097123B" w:rsidRDefault="0097123B" w:rsidP="002C386F">
            <w:pPr>
              <w:jc w:val="center"/>
            </w:pPr>
            <w:r>
              <w:rPr>
                <w:rFonts w:hint="eastAsia"/>
              </w:rPr>
              <w:t>论文、专著、教材、</w:t>
            </w:r>
          </w:p>
          <w:p w:rsidR="0097123B" w:rsidRDefault="0097123B" w:rsidP="002C386F">
            <w:pPr>
              <w:jc w:val="center"/>
            </w:pPr>
            <w:r>
              <w:rPr>
                <w:rFonts w:hint="eastAsia"/>
              </w:rPr>
              <w:t>获奖项目名称</w:t>
            </w:r>
          </w:p>
        </w:tc>
        <w:tc>
          <w:tcPr>
            <w:tcW w:w="5156" w:type="dxa"/>
            <w:gridSpan w:val="10"/>
          </w:tcPr>
          <w:p w:rsidR="0097123B" w:rsidRDefault="0097123B" w:rsidP="002C386F">
            <w:pPr>
              <w:jc w:val="center"/>
            </w:pPr>
            <w:r>
              <w:rPr>
                <w:rFonts w:hint="eastAsia"/>
              </w:rPr>
              <w:t>发表刊物与出版单位、时间、</w:t>
            </w:r>
          </w:p>
          <w:p w:rsidR="0097123B" w:rsidRDefault="0097123B" w:rsidP="002C386F">
            <w:pPr>
              <w:jc w:val="center"/>
            </w:pPr>
            <w:r>
              <w:rPr>
                <w:rFonts w:hint="eastAsia"/>
              </w:rPr>
              <w:t>颁奖部门及奖励类别、等级</w:t>
            </w:r>
          </w:p>
        </w:tc>
        <w:tc>
          <w:tcPr>
            <w:tcW w:w="657" w:type="dxa"/>
          </w:tcPr>
          <w:p w:rsidR="0097123B" w:rsidRDefault="0097123B" w:rsidP="00294A93">
            <w:pPr>
              <w:spacing w:beforeLines="50"/>
            </w:pPr>
            <w:r>
              <w:rPr>
                <w:rFonts w:hint="eastAsia"/>
              </w:rPr>
              <w:t>排名</w:t>
            </w:r>
          </w:p>
        </w:tc>
      </w:tr>
      <w:tr w:rsidR="0097123B" w:rsidTr="00FA7362">
        <w:trPr>
          <w:trHeight w:val="165"/>
        </w:trPr>
        <w:tc>
          <w:tcPr>
            <w:tcW w:w="964" w:type="dxa"/>
            <w:gridSpan w:val="3"/>
            <w:vAlign w:val="center"/>
          </w:tcPr>
          <w:p w:rsidR="0097123B" w:rsidRDefault="0097123B" w:rsidP="002C386F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46" w:type="dxa"/>
            <w:gridSpan w:val="4"/>
            <w:vAlign w:val="center"/>
          </w:tcPr>
          <w:p w:rsidR="0097123B" w:rsidRPr="00505779" w:rsidRDefault="00505779" w:rsidP="00505779">
            <w:pPr>
              <w:jc w:val="left"/>
              <w:rPr>
                <w:szCs w:val="21"/>
              </w:rPr>
            </w:pPr>
            <w:r w:rsidRPr="00505779">
              <w:rPr>
                <w:rFonts w:ascii="宋体" w:hAnsi="宋体" w:hint="eastAsia"/>
                <w:szCs w:val="21"/>
              </w:rPr>
              <w:t>山东省第六届大学生物理科技创新大赛</w:t>
            </w:r>
          </w:p>
        </w:tc>
        <w:tc>
          <w:tcPr>
            <w:tcW w:w="5156" w:type="dxa"/>
            <w:gridSpan w:val="10"/>
            <w:vAlign w:val="center"/>
          </w:tcPr>
          <w:p w:rsidR="0097123B" w:rsidRPr="00505779" w:rsidRDefault="00505779" w:rsidP="008047BB">
            <w:pPr>
              <w:spacing w:line="360" w:lineRule="auto"/>
              <w:jc w:val="left"/>
              <w:rPr>
                <w:szCs w:val="21"/>
              </w:rPr>
            </w:pPr>
            <w:r w:rsidRPr="00505779">
              <w:rPr>
                <w:rFonts w:ascii="宋体" w:hAnsi="宋体" w:hint="eastAsia"/>
                <w:szCs w:val="21"/>
              </w:rPr>
              <w:t>2014</w:t>
            </w:r>
            <w:r w:rsidR="008047BB">
              <w:rPr>
                <w:rFonts w:ascii="宋体" w:hAnsi="宋体" w:hint="eastAsia"/>
                <w:szCs w:val="21"/>
              </w:rPr>
              <w:t>.8</w:t>
            </w:r>
            <w:r w:rsidRPr="00505779">
              <w:rPr>
                <w:rFonts w:ascii="宋体" w:hAnsi="宋体" w:hint="eastAsia"/>
                <w:szCs w:val="21"/>
              </w:rPr>
              <w:t>，山东省科学技术协会</w:t>
            </w:r>
            <w:r w:rsidR="00EC7569">
              <w:rPr>
                <w:rFonts w:ascii="宋体" w:hAnsi="宋体" w:hint="eastAsia"/>
                <w:szCs w:val="21"/>
              </w:rPr>
              <w:t>，</w:t>
            </w:r>
            <w:r w:rsidR="008047BB">
              <w:rPr>
                <w:rFonts w:ascii="宋体" w:hAnsi="宋体" w:hint="eastAsia"/>
                <w:szCs w:val="21"/>
              </w:rPr>
              <w:t>学生竞赛，</w:t>
            </w:r>
            <w:r w:rsidRPr="00505779">
              <w:rPr>
                <w:rFonts w:ascii="宋体" w:hAnsi="宋体" w:hint="eastAsia"/>
                <w:szCs w:val="21"/>
              </w:rPr>
              <w:t>二等奖</w:t>
            </w:r>
          </w:p>
        </w:tc>
        <w:tc>
          <w:tcPr>
            <w:tcW w:w="657" w:type="dxa"/>
            <w:vAlign w:val="center"/>
          </w:tcPr>
          <w:p w:rsidR="0097123B" w:rsidRPr="00505779" w:rsidRDefault="00505779" w:rsidP="002C386F">
            <w:pPr>
              <w:spacing w:line="360" w:lineRule="auto"/>
              <w:jc w:val="center"/>
            </w:pPr>
            <w:r>
              <w:rPr>
                <w:rFonts w:hint="eastAsia"/>
              </w:rPr>
              <w:t>1/1</w:t>
            </w:r>
          </w:p>
        </w:tc>
      </w:tr>
      <w:tr w:rsidR="0097123B" w:rsidTr="00FA7362">
        <w:trPr>
          <w:trHeight w:val="180"/>
        </w:trPr>
        <w:tc>
          <w:tcPr>
            <w:tcW w:w="964" w:type="dxa"/>
            <w:gridSpan w:val="3"/>
            <w:vAlign w:val="center"/>
          </w:tcPr>
          <w:p w:rsidR="0097123B" w:rsidRDefault="0097123B" w:rsidP="002C386F"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546" w:type="dxa"/>
            <w:gridSpan w:val="4"/>
            <w:vAlign w:val="center"/>
          </w:tcPr>
          <w:p w:rsidR="0097123B" w:rsidRDefault="00EC7569" w:rsidP="00BE7F55">
            <w:pPr>
              <w:jc w:val="left"/>
            </w:pPr>
            <w:r w:rsidRPr="00EC7569">
              <w:t>物理基础课程青年教师讲课比赛</w:t>
            </w:r>
          </w:p>
        </w:tc>
        <w:tc>
          <w:tcPr>
            <w:tcW w:w="5156" w:type="dxa"/>
            <w:gridSpan w:val="10"/>
            <w:vAlign w:val="center"/>
          </w:tcPr>
          <w:p w:rsidR="0097123B" w:rsidRDefault="00EC7569" w:rsidP="008047BB">
            <w:pPr>
              <w:spacing w:line="360" w:lineRule="auto"/>
              <w:jc w:val="left"/>
            </w:pPr>
            <w:r w:rsidRPr="00EC7569">
              <w:rPr>
                <w:rFonts w:ascii="宋体" w:hAnsi="宋体" w:hint="eastAsia"/>
                <w:szCs w:val="21"/>
              </w:rPr>
              <w:t>2014</w:t>
            </w:r>
            <w:r w:rsidR="008047BB">
              <w:rPr>
                <w:rFonts w:ascii="宋体" w:hAnsi="宋体" w:hint="eastAsia"/>
                <w:szCs w:val="21"/>
              </w:rPr>
              <w:t>.</w:t>
            </w:r>
            <w:r w:rsidRPr="00EC7569">
              <w:rPr>
                <w:rFonts w:ascii="宋体" w:hAnsi="宋体" w:hint="eastAsia"/>
                <w:szCs w:val="21"/>
              </w:rPr>
              <w:t>4，山东省物理学会，</w:t>
            </w:r>
            <w:r w:rsidR="008047BB">
              <w:rPr>
                <w:rFonts w:ascii="宋体" w:hAnsi="宋体" w:hint="eastAsia"/>
                <w:szCs w:val="21"/>
              </w:rPr>
              <w:t>教学竞赛，</w:t>
            </w:r>
            <w:r w:rsidRPr="00EC7569">
              <w:rPr>
                <w:rFonts w:ascii="宋体" w:hAnsi="宋体" w:hint="eastAsia"/>
                <w:szCs w:val="21"/>
              </w:rPr>
              <w:t>二等奖</w:t>
            </w:r>
          </w:p>
        </w:tc>
        <w:tc>
          <w:tcPr>
            <w:tcW w:w="657" w:type="dxa"/>
            <w:vAlign w:val="center"/>
          </w:tcPr>
          <w:p w:rsidR="0097123B" w:rsidRDefault="00D225A2" w:rsidP="002C386F">
            <w:pPr>
              <w:spacing w:line="360" w:lineRule="auto"/>
              <w:jc w:val="center"/>
            </w:pPr>
            <w:r>
              <w:rPr>
                <w:rFonts w:hint="eastAsia"/>
              </w:rPr>
              <w:t>1/1</w:t>
            </w:r>
          </w:p>
        </w:tc>
      </w:tr>
      <w:tr w:rsidR="00D225A2" w:rsidTr="00FA7362">
        <w:trPr>
          <w:trHeight w:val="194"/>
        </w:trPr>
        <w:tc>
          <w:tcPr>
            <w:tcW w:w="964" w:type="dxa"/>
            <w:gridSpan w:val="3"/>
            <w:vAlign w:val="center"/>
          </w:tcPr>
          <w:p w:rsidR="00D225A2" w:rsidRDefault="00D225A2" w:rsidP="002C386F">
            <w:pPr>
              <w:spacing w:line="36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546" w:type="dxa"/>
            <w:gridSpan w:val="4"/>
            <w:vAlign w:val="center"/>
          </w:tcPr>
          <w:p w:rsidR="00D225A2" w:rsidRPr="00703052" w:rsidRDefault="00D225A2" w:rsidP="00385AE2">
            <w:pPr>
              <w:spacing w:line="0" w:lineRule="atLeast"/>
              <w:rPr>
                <w:rFonts w:ascii="宋体" w:hAnsi="宋体"/>
                <w:sz w:val="18"/>
                <w:szCs w:val="18"/>
              </w:rPr>
            </w:pPr>
            <w:r w:rsidRPr="00703052">
              <w:rPr>
                <w:rFonts w:ascii="宋体" w:hAnsi="宋体" w:hint="eastAsia"/>
                <w:sz w:val="18"/>
                <w:szCs w:val="18"/>
              </w:rPr>
              <w:t xml:space="preserve">第十二届全国多媒体课件大赛 </w:t>
            </w:r>
          </w:p>
        </w:tc>
        <w:tc>
          <w:tcPr>
            <w:tcW w:w="5156" w:type="dxa"/>
            <w:gridSpan w:val="10"/>
            <w:vAlign w:val="center"/>
          </w:tcPr>
          <w:p w:rsidR="00D225A2" w:rsidRPr="00AA520F" w:rsidRDefault="00D225A2" w:rsidP="00BE7F55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AA520F">
              <w:rPr>
                <w:rFonts w:ascii="宋体" w:hAnsi="宋体" w:hint="eastAsia"/>
                <w:szCs w:val="21"/>
              </w:rPr>
              <w:t>2012</w:t>
            </w:r>
            <w:r w:rsidR="00BE7F55">
              <w:rPr>
                <w:rFonts w:ascii="宋体" w:hAnsi="宋体" w:hint="eastAsia"/>
                <w:szCs w:val="21"/>
              </w:rPr>
              <w:t>.10</w:t>
            </w:r>
            <w:r w:rsidRPr="00AA520F">
              <w:rPr>
                <w:rFonts w:ascii="宋体" w:hAnsi="宋体" w:hint="eastAsia"/>
                <w:szCs w:val="21"/>
              </w:rPr>
              <w:t>，教育部教育管理信息中心</w:t>
            </w:r>
            <w:r w:rsidR="00BE7F55">
              <w:rPr>
                <w:rFonts w:ascii="宋体" w:hAnsi="宋体" w:hint="eastAsia"/>
                <w:szCs w:val="21"/>
              </w:rPr>
              <w:t>，课件大赛</w:t>
            </w:r>
            <w:r w:rsidRPr="00AA520F">
              <w:rPr>
                <w:rFonts w:ascii="宋体" w:hAnsi="宋体" w:hint="eastAsia"/>
                <w:szCs w:val="21"/>
              </w:rPr>
              <w:t>,三等奖</w:t>
            </w:r>
          </w:p>
        </w:tc>
        <w:tc>
          <w:tcPr>
            <w:tcW w:w="657" w:type="dxa"/>
            <w:vAlign w:val="center"/>
          </w:tcPr>
          <w:p w:rsidR="00D225A2" w:rsidRDefault="00D225A2" w:rsidP="002C386F">
            <w:pPr>
              <w:spacing w:line="360" w:lineRule="auto"/>
              <w:jc w:val="center"/>
            </w:pPr>
            <w:r>
              <w:rPr>
                <w:rFonts w:hint="eastAsia"/>
              </w:rPr>
              <w:t>5/5</w:t>
            </w:r>
          </w:p>
        </w:tc>
      </w:tr>
      <w:tr w:rsidR="00D225A2" w:rsidTr="00FA7362">
        <w:trPr>
          <w:trHeight w:val="194"/>
        </w:trPr>
        <w:tc>
          <w:tcPr>
            <w:tcW w:w="964" w:type="dxa"/>
            <w:gridSpan w:val="3"/>
            <w:vAlign w:val="center"/>
          </w:tcPr>
          <w:p w:rsidR="00D225A2" w:rsidRDefault="00D225A2" w:rsidP="002C386F">
            <w:pPr>
              <w:spacing w:line="36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546" w:type="dxa"/>
            <w:gridSpan w:val="4"/>
            <w:vAlign w:val="center"/>
          </w:tcPr>
          <w:p w:rsidR="00D225A2" w:rsidRDefault="00D225A2" w:rsidP="00D225A2">
            <w:pPr>
              <w:jc w:val="left"/>
            </w:pPr>
            <w:r w:rsidRPr="00D225A2">
              <w:rPr>
                <w:rFonts w:hint="eastAsia"/>
              </w:rPr>
              <w:t>关于物理实验中心教学设备管理体系的研究与探索</w:t>
            </w:r>
          </w:p>
        </w:tc>
        <w:tc>
          <w:tcPr>
            <w:tcW w:w="5156" w:type="dxa"/>
            <w:gridSpan w:val="10"/>
            <w:vAlign w:val="center"/>
          </w:tcPr>
          <w:p w:rsidR="00D225A2" w:rsidRPr="00AA520F" w:rsidRDefault="00D225A2" w:rsidP="00AA520F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AA520F">
              <w:rPr>
                <w:rFonts w:ascii="宋体" w:hAnsi="宋体" w:hint="eastAsia"/>
                <w:szCs w:val="21"/>
              </w:rPr>
              <w:t>2011年1月，山东轻工业学院</w:t>
            </w:r>
            <w:r w:rsidR="00BE7F55">
              <w:rPr>
                <w:rFonts w:ascii="宋体" w:hAnsi="宋体" w:hint="eastAsia"/>
                <w:szCs w:val="21"/>
              </w:rPr>
              <w:t>，教学成果</w:t>
            </w:r>
            <w:r w:rsidRPr="00AA520F">
              <w:rPr>
                <w:rFonts w:ascii="宋体" w:hAnsi="宋体" w:hint="eastAsia"/>
                <w:szCs w:val="21"/>
              </w:rPr>
              <w:t>，二等奖</w:t>
            </w:r>
          </w:p>
        </w:tc>
        <w:tc>
          <w:tcPr>
            <w:tcW w:w="657" w:type="dxa"/>
            <w:vAlign w:val="center"/>
          </w:tcPr>
          <w:p w:rsidR="00D225A2" w:rsidRPr="00D225A2" w:rsidRDefault="00D225A2" w:rsidP="00D225A2">
            <w:pPr>
              <w:spacing w:line="360" w:lineRule="auto"/>
              <w:jc w:val="center"/>
            </w:pPr>
            <w:r>
              <w:rPr>
                <w:rFonts w:hint="eastAsia"/>
              </w:rPr>
              <w:t>4/6</w:t>
            </w:r>
          </w:p>
        </w:tc>
      </w:tr>
      <w:tr w:rsidR="00D225A2" w:rsidTr="00FA7362">
        <w:trPr>
          <w:trHeight w:val="152"/>
        </w:trPr>
        <w:tc>
          <w:tcPr>
            <w:tcW w:w="9323" w:type="dxa"/>
            <w:gridSpan w:val="18"/>
            <w:vAlign w:val="center"/>
          </w:tcPr>
          <w:p w:rsidR="00D225A2" w:rsidRPr="0070135D" w:rsidRDefault="00D225A2" w:rsidP="002C386F">
            <w:pPr>
              <w:spacing w:line="360" w:lineRule="auto"/>
              <w:jc w:val="center"/>
              <w:rPr>
                <w:b/>
              </w:rPr>
            </w:pPr>
            <w:r w:rsidRPr="0070135D">
              <w:rPr>
                <w:rFonts w:hint="eastAsia"/>
                <w:b/>
              </w:rPr>
              <w:t>四、申请挂牌上课课程</w:t>
            </w:r>
          </w:p>
        </w:tc>
      </w:tr>
      <w:tr w:rsidR="00D225A2" w:rsidTr="00FA7362">
        <w:trPr>
          <w:trHeight w:val="184"/>
        </w:trPr>
        <w:tc>
          <w:tcPr>
            <w:tcW w:w="576" w:type="dxa"/>
            <w:vAlign w:val="center"/>
          </w:tcPr>
          <w:p w:rsidR="00D225A2" w:rsidRDefault="00D225A2" w:rsidP="002C386F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798" w:type="dxa"/>
            <w:gridSpan w:val="5"/>
            <w:vAlign w:val="center"/>
          </w:tcPr>
          <w:p w:rsidR="00D225A2" w:rsidRDefault="00D225A2" w:rsidP="00885074">
            <w:pPr>
              <w:spacing w:line="480" w:lineRule="auto"/>
              <w:jc w:val="center"/>
            </w:pPr>
            <w:r>
              <w:rPr>
                <w:rFonts w:hint="eastAsia"/>
              </w:rPr>
              <w:t>大学物理</w:t>
            </w:r>
            <w:r>
              <w:rPr>
                <w:rFonts w:hint="eastAsia"/>
              </w:rPr>
              <w:t>1</w:t>
            </w:r>
          </w:p>
        </w:tc>
        <w:tc>
          <w:tcPr>
            <w:tcW w:w="669" w:type="dxa"/>
            <w:gridSpan w:val="2"/>
            <w:vAlign w:val="center"/>
          </w:tcPr>
          <w:p w:rsidR="00D225A2" w:rsidRDefault="00D225A2" w:rsidP="00885074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063" w:type="dxa"/>
            <w:gridSpan w:val="5"/>
            <w:vAlign w:val="center"/>
          </w:tcPr>
          <w:p w:rsidR="00D225A2" w:rsidRDefault="00D225A2" w:rsidP="00885074">
            <w:pPr>
              <w:spacing w:line="480" w:lineRule="auto"/>
              <w:jc w:val="center"/>
            </w:pPr>
          </w:p>
        </w:tc>
        <w:tc>
          <w:tcPr>
            <w:tcW w:w="632" w:type="dxa"/>
            <w:vAlign w:val="center"/>
          </w:tcPr>
          <w:p w:rsidR="00D225A2" w:rsidRDefault="00D225A2" w:rsidP="00885074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584" w:type="dxa"/>
            <w:gridSpan w:val="4"/>
            <w:vAlign w:val="center"/>
          </w:tcPr>
          <w:p w:rsidR="00D225A2" w:rsidRDefault="00D225A2" w:rsidP="00885074">
            <w:pPr>
              <w:spacing w:line="480" w:lineRule="auto"/>
              <w:jc w:val="center"/>
            </w:pPr>
          </w:p>
        </w:tc>
      </w:tr>
      <w:tr w:rsidR="00D225A2" w:rsidTr="00FA7362">
        <w:trPr>
          <w:trHeight w:val="145"/>
        </w:trPr>
        <w:tc>
          <w:tcPr>
            <w:tcW w:w="9323" w:type="dxa"/>
            <w:gridSpan w:val="18"/>
          </w:tcPr>
          <w:p w:rsidR="00D225A2" w:rsidRPr="0070135D" w:rsidRDefault="00D225A2" w:rsidP="00294A93">
            <w:pPr>
              <w:spacing w:beforeLines="40"/>
              <w:jc w:val="center"/>
              <w:rPr>
                <w:b/>
              </w:rPr>
            </w:pPr>
            <w:r w:rsidRPr="0070135D">
              <w:rPr>
                <w:rFonts w:hint="eastAsia"/>
                <w:b/>
              </w:rPr>
              <w:lastRenderedPageBreak/>
              <w:t>五、教师自述</w:t>
            </w:r>
          </w:p>
        </w:tc>
      </w:tr>
      <w:tr w:rsidR="00D225A2" w:rsidTr="00FA7362">
        <w:trPr>
          <w:trHeight w:val="2577"/>
        </w:trPr>
        <w:tc>
          <w:tcPr>
            <w:tcW w:w="9323" w:type="dxa"/>
            <w:gridSpan w:val="18"/>
          </w:tcPr>
          <w:p w:rsidR="00FA7362" w:rsidRDefault="00FA7362" w:rsidP="00FA7362">
            <w:pPr>
              <w:spacing w:line="360" w:lineRule="auto"/>
              <w:ind w:right="51" w:firstLineChars="150" w:firstLine="360"/>
              <w:rPr>
                <w:rFonts w:hAnsi="宋体"/>
                <w:sz w:val="24"/>
              </w:rPr>
            </w:pPr>
          </w:p>
          <w:p w:rsidR="00FA7362" w:rsidRDefault="00FA7362" w:rsidP="00A51C0C">
            <w:pPr>
              <w:spacing w:line="360" w:lineRule="auto"/>
              <w:ind w:right="51" w:firstLineChars="200" w:firstLine="480"/>
              <w:rPr>
                <w:rFonts w:hAnsi="宋体"/>
                <w:sz w:val="24"/>
              </w:rPr>
            </w:pPr>
            <w:r w:rsidRPr="001779D9">
              <w:rPr>
                <w:rFonts w:hAnsi="宋体"/>
                <w:sz w:val="24"/>
              </w:rPr>
              <w:t>本人在思想上严格要求自己，认真学习马列主义、毛泽东思想、邓小平理论以及科学发展观等重要精神。认真贯彻执行党的教育路线、方针、政策和学校的各项决定。团结同志，为人师表，不断提高自己的综合素质</w:t>
            </w:r>
            <w:r>
              <w:rPr>
                <w:rFonts w:hAnsi="宋体" w:hint="eastAsia"/>
                <w:sz w:val="24"/>
              </w:rPr>
              <w:t>。</w:t>
            </w:r>
            <w:r w:rsidRPr="001779D9">
              <w:rPr>
                <w:rFonts w:hAnsi="宋体"/>
                <w:sz w:val="24"/>
              </w:rPr>
              <w:t>在工作上勤勤恳恳，较好地完成了各项</w:t>
            </w:r>
            <w:r w:rsidR="00A51C0C">
              <w:rPr>
                <w:rFonts w:hAnsi="宋体" w:hint="eastAsia"/>
                <w:sz w:val="24"/>
              </w:rPr>
              <w:t>教学及科研</w:t>
            </w:r>
            <w:r w:rsidRPr="001779D9">
              <w:rPr>
                <w:rFonts w:hAnsi="宋体"/>
                <w:sz w:val="24"/>
              </w:rPr>
              <w:t>任务。</w:t>
            </w:r>
          </w:p>
          <w:p w:rsidR="00FD2595" w:rsidRDefault="00FA7362" w:rsidP="00A51C0C">
            <w:pPr>
              <w:spacing w:line="360" w:lineRule="auto"/>
              <w:ind w:right="51" w:firstLineChars="250" w:firstLine="600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在教学方面，</w:t>
            </w:r>
            <w:r w:rsidRPr="001779D9">
              <w:rPr>
                <w:rFonts w:hAnsi="宋体"/>
                <w:sz w:val="24"/>
              </w:rPr>
              <w:t>本人</w:t>
            </w:r>
            <w:r w:rsidR="00A51C0C">
              <w:rPr>
                <w:rFonts w:hAnsi="宋体" w:hint="eastAsia"/>
                <w:sz w:val="24"/>
              </w:rPr>
              <w:t>参加工作</w:t>
            </w:r>
            <w:r w:rsidR="00A51C0C" w:rsidRPr="004513EC">
              <w:rPr>
                <w:rFonts w:hAnsi="宋体" w:hint="eastAsia"/>
                <w:b/>
                <w:sz w:val="24"/>
              </w:rPr>
              <w:t>10</w:t>
            </w:r>
            <w:r w:rsidR="00A51C0C">
              <w:rPr>
                <w:rFonts w:hAnsi="宋体" w:hint="eastAsia"/>
                <w:sz w:val="24"/>
              </w:rPr>
              <w:t>年来</w:t>
            </w:r>
            <w:r w:rsidRPr="001779D9">
              <w:rPr>
                <w:rFonts w:hAnsi="宋体"/>
                <w:sz w:val="24"/>
              </w:rPr>
              <w:t>一直从事理论和实验教学工作，讲授《大学物理》、《固体物理》</w:t>
            </w:r>
            <w:r>
              <w:rPr>
                <w:rFonts w:hAnsi="宋体" w:hint="eastAsia"/>
                <w:sz w:val="24"/>
              </w:rPr>
              <w:t>、</w:t>
            </w:r>
            <w:r w:rsidRPr="001779D9">
              <w:rPr>
                <w:rFonts w:hAnsi="宋体"/>
                <w:sz w:val="24"/>
              </w:rPr>
              <w:t>《大学物理实验》等课程。在理论课上，采用启发式教学，让学生学习知识的同时，也提高了逻辑思维能力和创新能力。在实验课上，通过和学生互动，做到理论联系实际，提高了学生的</w:t>
            </w:r>
            <w:r w:rsidRPr="001779D9">
              <w:rPr>
                <w:rFonts w:hAnsi="宋体" w:hint="eastAsia"/>
                <w:sz w:val="24"/>
              </w:rPr>
              <w:t>实验兴趣</w:t>
            </w:r>
            <w:r w:rsidRPr="001779D9">
              <w:rPr>
                <w:rFonts w:hAnsi="宋体"/>
                <w:sz w:val="24"/>
              </w:rPr>
              <w:t>和</w:t>
            </w:r>
            <w:r w:rsidRPr="001779D9">
              <w:rPr>
                <w:rFonts w:hAnsi="宋体" w:hint="eastAsia"/>
                <w:sz w:val="24"/>
              </w:rPr>
              <w:t>动手</w:t>
            </w:r>
            <w:r w:rsidRPr="001779D9">
              <w:rPr>
                <w:rFonts w:hAnsi="宋体"/>
                <w:sz w:val="24"/>
              </w:rPr>
              <w:t>能力，受到了同行教师和同学们的一致好评。</w:t>
            </w:r>
            <w:r w:rsidR="00FD2595">
              <w:rPr>
                <w:rFonts w:hAnsi="宋体" w:hint="eastAsia"/>
                <w:sz w:val="24"/>
              </w:rPr>
              <w:t>为了进一步提高教学技能本人积极</w:t>
            </w:r>
            <w:r w:rsidR="00FD2595" w:rsidRPr="001779D9">
              <w:rPr>
                <w:rFonts w:hAnsi="宋体"/>
                <w:sz w:val="24"/>
              </w:rPr>
              <w:t>参加</w:t>
            </w:r>
            <w:r w:rsidR="00FD2595">
              <w:rPr>
                <w:rFonts w:hAnsi="宋体" w:hint="eastAsia"/>
                <w:sz w:val="24"/>
              </w:rPr>
              <w:t>了“</w:t>
            </w:r>
            <w:r w:rsidR="00FD2595" w:rsidRPr="001779D9">
              <w:rPr>
                <w:rFonts w:hAnsi="宋体"/>
                <w:sz w:val="24"/>
              </w:rPr>
              <w:t>第一届全国物理基础课程青年教师讲课比赛</w:t>
            </w:r>
            <w:r w:rsidR="00FD2595">
              <w:rPr>
                <w:rFonts w:hAnsi="宋体" w:hint="eastAsia"/>
                <w:sz w:val="24"/>
              </w:rPr>
              <w:t>”并</w:t>
            </w:r>
            <w:r w:rsidR="00FD2595" w:rsidRPr="001779D9">
              <w:rPr>
                <w:rFonts w:hAnsi="宋体"/>
                <w:sz w:val="24"/>
              </w:rPr>
              <w:t>获得</w:t>
            </w:r>
            <w:r w:rsidR="00FD2595">
              <w:rPr>
                <w:rFonts w:hAnsi="宋体" w:hint="eastAsia"/>
                <w:sz w:val="24"/>
              </w:rPr>
              <w:t>省级</w:t>
            </w:r>
            <w:r w:rsidR="00FD2595">
              <w:rPr>
                <w:rFonts w:hint="eastAsia"/>
                <w:sz w:val="24"/>
              </w:rPr>
              <w:t>二</w:t>
            </w:r>
            <w:r w:rsidR="00FD2595" w:rsidRPr="001779D9">
              <w:rPr>
                <w:rFonts w:hAnsi="宋体"/>
                <w:sz w:val="24"/>
              </w:rPr>
              <w:t>等奖；作为指导教师参加第六届大学生物理科技创新大赛，获得</w:t>
            </w:r>
            <w:r w:rsidR="00FD2595">
              <w:rPr>
                <w:rFonts w:hint="eastAsia"/>
                <w:sz w:val="24"/>
              </w:rPr>
              <w:t>二</w:t>
            </w:r>
            <w:r w:rsidR="00FD2595" w:rsidRPr="001779D9">
              <w:rPr>
                <w:rFonts w:hAnsi="宋体"/>
                <w:sz w:val="24"/>
              </w:rPr>
              <w:t>等奖</w:t>
            </w:r>
            <w:r w:rsidR="00FD2595">
              <w:rPr>
                <w:rFonts w:hAnsi="宋体" w:hint="eastAsia"/>
                <w:sz w:val="24"/>
              </w:rPr>
              <w:t>，并获得“优秀指导教师”称号</w:t>
            </w:r>
            <w:r w:rsidR="00FD2595" w:rsidRPr="001779D9">
              <w:rPr>
                <w:rFonts w:hAnsi="宋体"/>
                <w:sz w:val="24"/>
              </w:rPr>
              <w:t>；参与第十二届全国多媒体课件大赛，获得</w:t>
            </w:r>
            <w:r w:rsidR="00FD2595">
              <w:rPr>
                <w:rFonts w:hAnsi="宋体" w:hint="eastAsia"/>
                <w:sz w:val="24"/>
              </w:rPr>
              <w:t>国家级</w:t>
            </w:r>
            <w:r w:rsidR="00FD2595">
              <w:rPr>
                <w:rFonts w:hint="eastAsia"/>
                <w:sz w:val="24"/>
              </w:rPr>
              <w:t>三</w:t>
            </w:r>
            <w:r w:rsidR="00FD2595" w:rsidRPr="001779D9">
              <w:rPr>
                <w:rFonts w:hAnsi="宋体"/>
                <w:sz w:val="24"/>
              </w:rPr>
              <w:t>等奖；参与</w:t>
            </w:r>
            <w:r w:rsidR="00FD2595">
              <w:rPr>
                <w:rFonts w:hAnsi="宋体" w:hint="eastAsia"/>
                <w:sz w:val="24"/>
              </w:rPr>
              <w:t>校级</w:t>
            </w:r>
            <w:r w:rsidR="00FD2595" w:rsidRPr="001779D9">
              <w:rPr>
                <w:rFonts w:hAnsi="宋体"/>
                <w:sz w:val="24"/>
              </w:rPr>
              <w:t>教研项目</w:t>
            </w:r>
            <w:r w:rsidR="00FD2595" w:rsidRPr="001779D9">
              <w:rPr>
                <w:sz w:val="24"/>
              </w:rPr>
              <w:t>1</w:t>
            </w:r>
            <w:r w:rsidR="00FD2595" w:rsidRPr="001779D9">
              <w:rPr>
                <w:rFonts w:hAnsi="宋体"/>
                <w:sz w:val="24"/>
              </w:rPr>
              <w:t>项，获得</w:t>
            </w:r>
            <w:r w:rsidR="00FD2595">
              <w:rPr>
                <w:rFonts w:hAnsi="宋体" w:hint="eastAsia"/>
                <w:sz w:val="24"/>
              </w:rPr>
              <w:t>校级教研成果</w:t>
            </w:r>
            <w:r w:rsidR="00FD2595">
              <w:rPr>
                <w:rFonts w:hint="eastAsia"/>
                <w:sz w:val="24"/>
              </w:rPr>
              <w:t>二</w:t>
            </w:r>
            <w:r w:rsidR="00FD2595" w:rsidRPr="001779D9">
              <w:rPr>
                <w:rFonts w:hAnsi="宋体"/>
                <w:sz w:val="24"/>
              </w:rPr>
              <w:t>等奖；参编《大学物理实验》教材</w:t>
            </w:r>
            <w:r w:rsidR="00FD2595" w:rsidRPr="001779D9">
              <w:rPr>
                <w:sz w:val="24"/>
              </w:rPr>
              <w:t>1</w:t>
            </w:r>
            <w:r w:rsidR="00FD2595" w:rsidRPr="001779D9">
              <w:rPr>
                <w:rFonts w:hAnsi="宋体"/>
                <w:sz w:val="24"/>
              </w:rPr>
              <w:t>部</w:t>
            </w:r>
            <w:r w:rsidR="00FD2595">
              <w:rPr>
                <w:rFonts w:hAnsi="宋体" w:hint="eastAsia"/>
                <w:sz w:val="24"/>
              </w:rPr>
              <w:t>。</w:t>
            </w:r>
          </w:p>
          <w:p w:rsidR="00FD1B09" w:rsidRDefault="00C93206" w:rsidP="00DB32AB">
            <w:pPr>
              <w:spacing w:line="360" w:lineRule="auto"/>
              <w:ind w:right="51" w:firstLineChars="200" w:firstLine="480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另外，</w:t>
            </w:r>
            <w:r w:rsidR="00FD1B09" w:rsidRPr="001779D9">
              <w:rPr>
                <w:rFonts w:hAnsi="宋体"/>
                <w:sz w:val="24"/>
              </w:rPr>
              <w:t>在科研方面</w:t>
            </w:r>
            <w:r w:rsidR="00BE5708">
              <w:rPr>
                <w:rFonts w:hAnsi="宋体" w:hint="eastAsia"/>
                <w:sz w:val="24"/>
              </w:rPr>
              <w:t>本人</w:t>
            </w:r>
            <w:r w:rsidR="00FD2595">
              <w:rPr>
                <w:rFonts w:hAnsi="宋体" w:hint="eastAsia"/>
                <w:sz w:val="24"/>
              </w:rPr>
              <w:t>也是</w:t>
            </w:r>
            <w:r w:rsidR="00FD1B09" w:rsidRPr="001779D9">
              <w:rPr>
                <w:rFonts w:hAnsi="宋体"/>
                <w:sz w:val="24"/>
              </w:rPr>
              <w:t>积极进取，</w:t>
            </w:r>
            <w:r w:rsidR="00FD2595">
              <w:rPr>
                <w:rFonts w:hAnsi="宋体" w:hint="eastAsia"/>
                <w:sz w:val="24"/>
              </w:rPr>
              <w:t>在职</w:t>
            </w:r>
            <w:r w:rsidR="00FD2595">
              <w:rPr>
                <w:rFonts w:hAnsi="宋体"/>
                <w:sz w:val="24"/>
              </w:rPr>
              <w:t>攻读了</w:t>
            </w:r>
            <w:r w:rsidR="00FD2595" w:rsidRPr="004513EC">
              <w:rPr>
                <w:rFonts w:hAnsi="宋体"/>
                <w:b/>
                <w:sz w:val="24"/>
              </w:rPr>
              <w:t>博士</w:t>
            </w:r>
            <w:r w:rsidR="00FD2595">
              <w:rPr>
                <w:rFonts w:hAnsi="宋体"/>
                <w:sz w:val="24"/>
              </w:rPr>
              <w:t>学位</w:t>
            </w:r>
            <w:r w:rsidR="00FD2595">
              <w:rPr>
                <w:rFonts w:hAnsi="宋体" w:hint="eastAsia"/>
                <w:sz w:val="24"/>
              </w:rPr>
              <w:t>，</w:t>
            </w:r>
            <w:r w:rsidR="00052C02">
              <w:rPr>
                <w:rFonts w:hAnsi="宋体" w:hint="eastAsia"/>
                <w:sz w:val="24"/>
              </w:rPr>
              <w:t>以第一作者</w:t>
            </w:r>
            <w:r w:rsidR="00FD1B09" w:rsidRPr="001779D9">
              <w:rPr>
                <w:rFonts w:hAnsi="宋体"/>
                <w:sz w:val="24"/>
              </w:rPr>
              <w:t>发表</w:t>
            </w:r>
            <w:r w:rsidR="00052C02">
              <w:rPr>
                <w:rFonts w:hAnsi="宋体" w:hint="eastAsia"/>
                <w:sz w:val="24"/>
              </w:rPr>
              <w:t>了</w:t>
            </w:r>
            <w:r w:rsidR="00FD1B09" w:rsidRPr="001779D9">
              <w:rPr>
                <w:sz w:val="24"/>
              </w:rPr>
              <w:t>SCI</w:t>
            </w:r>
            <w:r w:rsidR="00FD1B09" w:rsidRPr="001779D9">
              <w:rPr>
                <w:rFonts w:hAnsi="宋体"/>
                <w:sz w:val="24"/>
              </w:rPr>
              <w:t>论文</w:t>
            </w:r>
            <w:r w:rsidR="00FD2595">
              <w:rPr>
                <w:rFonts w:hint="eastAsia"/>
                <w:b/>
                <w:sz w:val="24"/>
              </w:rPr>
              <w:t>8</w:t>
            </w:r>
            <w:r w:rsidR="00FD1B09" w:rsidRPr="001779D9">
              <w:rPr>
                <w:rFonts w:hAnsi="宋体"/>
                <w:sz w:val="24"/>
              </w:rPr>
              <w:t>篇</w:t>
            </w:r>
            <w:r w:rsidR="00052C02">
              <w:rPr>
                <w:rFonts w:hAnsi="宋体" w:hint="eastAsia"/>
                <w:sz w:val="24"/>
              </w:rPr>
              <w:t>。</w:t>
            </w:r>
            <w:r w:rsidR="00FD2595">
              <w:rPr>
                <w:rFonts w:hAnsi="宋体" w:hint="eastAsia"/>
                <w:sz w:val="24"/>
              </w:rPr>
              <w:t>主持教育厅项目</w:t>
            </w:r>
            <w:r w:rsidR="00FD2595">
              <w:rPr>
                <w:rFonts w:hAnsi="宋体" w:hint="eastAsia"/>
                <w:sz w:val="24"/>
              </w:rPr>
              <w:t>1</w:t>
            </w:r>
            <w:r w:rsidR="00FD2595">
              <w:rPr>
                <w:rFonts w:hAnsi="宋体" w:hint="eastAsia"/>
                <w:sz w:val="24"/>
              </w:rPr>
              <w:t>项，</w:t>
            </w:r>
            <w:r w:rsidR="00FD2595" w:rsidRPr="001779D9">
              <w:rPr>
                <w:rFonts w:hAnsi="宋体"/>
                <w:sz w:val="24"/>
              </w:rPr>
              <w:t>参与国家自然科学基金青年项目</w:t>
            </w:r>
            <w:r w:rsidR="00FD2595">
              <w:rPr>
                <w:rFonts w:hint="eastAsia"/>
                <w:sz w:val="24"/>
              </w:rPr>
              <w:t>2</w:t>
            </w:r>
            <w:r w:rsidR="00FD2595" w:rsidRPr="001779D9">
              <w:rPr>
                <w:rFonts w:hAnsi="宋体"/>
                <w:sz w:val="24"/>
              </w:rPr>
              <w:t>项</w:t>
            </w:r>
            <w:r w:rsidR="00FD2595">
              <w:rPr>
                <w:rFonts w:hAnsi="宋体" w:hint="eastAsia"/>
                <w:sz w:val="24"/>
              </w:rPr>
              <w:t>，</w:t>
            </w:r>
            <w:r w:rsidR="00FD1B09" w:rsidRPr="001779D9">
              <w:rPr>
                <w:rFonts w:hAnsi="宋体"/>
                <w:sz w:val="24"/>
              </w:rPr>
              <w:t>申请实用新型专利</w:t>
            </w:r>
            <w:r w:rsidR="00FD1B09" w:rsidRPr="001779D9">
              <w:rPr>
                <w:sz w:val="24"/>
              </w:rPr>
              <w:t>2</w:t>
            </w:r>
            <w:r w:rsidR="00FD1B09" w:rsidRPr="001779D9">
              <w:rPr>
                <w:rFonts w:hAnsi="宋体"/>
                <w:sz w:val="24"/>
              </w:rPr>
              <w:t>项</w:t>
            </w:r>
            <w:r w:rsidR="00FD2595">
              <w:rPr>
                <w:rFonts w:hAnsi="宋体" w:hint="eastAsia"/>
                <w:sz w:val="24"/>
              </w:rPr>
              <w:t>。</w:t>
            </w:r>
          </w:p>
          <w:p w:rsidR="00FD2595" w:rsidRPr="00FD2595" w:rsidRDefault="00FD2595" w:rsidP="00052C02">
            <w:pPr>
              <w:spacing w:line="360" w:lineRule="auto"/>
              <w:ind w:right="51" w:firstLineChars="250" w:firstLine="600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总之，学无止境，教学相长</w:t>
            </w:r>
            <w:r w:rsidR="00052C02">
              <w:rPr>
                <w:rFonts w:hAnsi="宋体" w:hint="eastAsia"/>
                <w:sz w:val="24"/>
              </w:rPr>
              <w:t>。</w:t>
            </w:r>
            <w:r>
              <w:rPr>
                <w:rFonts w:hAnsi="宋体" w:hint="eastAsia"/>
                <w:sz w:val="24"/>
              </w:rPr>
              <w:t>在</w:t>
            </w:r>
            <w:r w:rsidR="00052C02">
              <w:rPr>
                <w:rFonts w:hAnsi="宋体" w:hint="eastAsia"/>
                <w:sz w:val="24"/>
              </w:rPr>
              <w:t>提高</w:t>
            </w:r>
            <w:r>
              <w:rPr>
                <w:rFonts w:hAnsi="宋体" w:hint="eastAsia"/>
                <w:sz w:val="24"/>
              </w:rPr>
              <w:t>教学技能方面本人将一如既往，兢兢业业、勤勤恳恳地继续努力！</w:t>
            </w:r>
          </w:p>
          <w:p w:rsidR="00FD2595" w:rsidRDefault="00FD2595" w:rsidP="00FD2595">
            <w:pPr>
              <w:spacing w:line="360" w:lineRule="auto"/>
              <w:ind w:right="51" w:firstLineChars="200" w:firstLine="420"/>
            </w:pPr>
          </w:p>
          <w:p w:rsidR="00D225A2" w:rsidRDefault="00D225A2" w:rsidP="002C386F">
            <w:pPr>
              <w:jc w:val="center"/>
            </w:pP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申请人：</w:t>
            </w:r>
            <w:r w:rsidR="00294A93">
              <w:rPr>
                <w:rFonts w:hint="eastAsia"/>
              </w:rPr>
              <w:t>高兴国</w:t>
            </w:r>
          </w:p>
          <w:p w:rsidR="00D225A2" w:rsidRDefault="00294A93" w:rsidP="00294A93">
            <w:pPr>
              <w:wordWrap w:val="0"/>
              <w:spacing w:beforeLines="50"/>
              <w:jc w:val="right"/>
            </w:pPr>
            <w:r>
              <w:rPr>
                <w:rFonts w:hint="eastAsia"/>
              </w:rPr>
              <w:t>2015</w:t>
            </w:r>
            <w:r w:rsidR="00D225A2">
              <w:rPr>
                <w:rFonts w:hint="eastAsia"/>
              </w:rPr>
              <w:t>年</w:t>
            </w:r>
            <w:r w:rsidR="00D225A2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12</w:t>
            </w:r>
            <w:r w:rsidR="00D225A2">
              <w:rPr>
                <w:rFonts w:hint="eastAsia"/>
              </w:rPr>
              <w:t xml:space="preserve"> </w:t>
            </w:r>
            <w:r w:rsidR="00D225A2">
              <w:rPr>
                <w:rFonts w:hint="eastAsia"/>
              </w:rPr>
              <w:t>月</w:t>
            </w:r>
            <w:r w:rsidR="00D225A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7</w:t>
            </w:r>
            <w:r w:rsidR="00D225A2">
              <w:rPr>
                <w:rFonts w:hint="eastAsia"/>
              </w:rPr>
              <w:t>日</w:t>
            </w:r>
            <w:r w:rsidR="00D225A2">
              <w:rPr>
                <w:rFonts w:hint="eastAsia"/>
              </w:rPr>
              <w:t xml:space="preserve">    </w:t>
            </w:r>
          </w:p>
        </w:tc>
      </w:tr>
      <w:tr w:rsidR="00D225A2" w:rsidTr="00FA7362">
        <w:trPr>
          <w:trHeight w:val="626"/>
        </w:trPr>
        <w:tc>
          <w:tcPr>
            <w:tcW w:w="9323" w:type="dxa"/>
            <w:gridSpan w:val="18"/>
          </w:tcPr>
          <w:p w:rsidR="00D225A2" w:rsidRPr="0070135D" w:rsidRDefault="00D225A2" w:rsidP="00294A93">
            <w:pPr>
              <w:spacing w:beforeLines="50"/>
              <w:jc w:val="center"/>
              <w:rPr>
                <w:b/>
              </w:rPr>
            </w:pPr>
            <w:r w:rsidRPr="0070135D">
              <w:rPr>
                <w:rFonts w:hint="eastAsia"/>
                <w:b/>
              </w:rPr>
              <w:t>六、学院意见</w:t>
            </w:r>
          </w:p>
          <w:p w:rsidR="00D225A2" w:rsidRDefault="00D225A2" w:rsidP="00294A93">
            <w:pPr>
              <w:spacing w:beforeLines="50"/>
              <w:jc w:val="center"/>
            </w:pPr>
          </w:p>
          <w:p w:rsidR="00D225A2" w:rsidRDefault="00D225A2" w:rsidP="00294A93">
            <w:pPr>
              <w:spacing w:beforeLines="50"/>
              <w:jc w:val="center"/>
            </w:pPr>
          </w:p>
          <w:p w:rsidR="00D225A2" w:rsidRDefault="00D225A2" w:rsidP="00294A93">
            <w:pPr>
              <w:spacing w:beforeLines="50"/>
              <w:jc w:val="center"/>
            </w:pPr>
          </w:p>
          <w:p w:rsidR="00D225A2" w:rsidRDefault="00D225A2" w:rsidP="00294A93">
            <w:pPr>
              <w:spacing w:beforeLines="50"/>
              <w:jc w:val="center"/>
            </w:pPr>
            <w:r>
              <w:rPr>
                <w:rFonts w:hint="eastAsia"/>
              </w:rPr>
              <w:t xml:space="preserve">                                                  </w:t>
            </w:r>
            <w:r>
              <w:rPr>
                <w:rFonts w:hint="eastAsia"/>
              </w:rPr>
              <w:t>学院负责人：</w:t>
            </w:r>
          </w:p>
          <w:p w:rsidR="00D225A2" w:rsidRDefault="00D225A2" w:rsidP="00294A93">
            <w:pPr>
              <w:spacing w:beforeLines="50"/>
              <w:jc w:val="center"/>
            </w:pPr>
            <w:r>
              <w:rPr>
                <w:rFonts w:hint="eastAsia"/>
              </w:rPr>
              <w:t xml:space="preserve">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B462B3" w:rsidRDefault="00B462B3" w:rsidP="002C386F"/>
    <w:sectPr w:rsidR="00B462B3" w:rsidSect="004453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DDA" w:rsidRDefault="005C1DDA" w:rsidP="00FE70DD">
      <w:r>
        <w:separator/>
      </w:r>
    </w:p>
  </w:endnote>
  <w:endnote w:type="continuationSeparator" w:id="0">
    <w:p w:rsidR="005C1DDA" w:rsidRDefault="005C1DDA" w:rsidP="00FE7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DDA" w:rsidRDefault="005C1DDA" w:rsidP="00FE70DD">
      <w:r>
        <w:separator/>
      </w:r>
    </w:p>
  </w:footnote>
  <w:footnote w:type="continuationSeparator" w:id="0">
    <w:p w:rsidR="005C1DDA" w:rsidRDefault="005C1DDA" w:rsidP="00FE70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62B3"/>
    <w:rsid w:val="00052C02"/>
    <w:rsid w:val="000A660C"/>
    <w:rsid w:val="00120FC0"/>
    <w:rsid w:val="00132DD0"/>
    <w:rsid w:val="00140154"/>
    <w:rsid w:val="0014052C"/>
    <w:rsid w:val="001B5601"/>
    <w:rsid w:val="001E5661"/>
    <w:rsid w:val="002113DA"/>
    <w:rsid w:val="00294A93"/>
    <w:rsid w:val="002A3FC0"/>
    <w:rsid w:val="002B3948"/>
    <w:rsid w:val="002C386F"/>
    <w:rsid w:val="003108F9"/>
    <w:rsid w:val="003C0B21"/>
    <w:rsid w:val="00445340"/>
    <w:rsid w:val="00450B82"/>
    <w:rsid w:val="004513EC"/>
    <w:rsid w:val="00456A01"/>
    <w:rsid w:val="004A470B"/>
    <w:rsid w:val="00505779"/>
    <w:rsid w:val="00562320"/>
    <w:rsid w:val="00575D44"/>
    <w:rsid w:val="00581C56"/>
    <w:rsid w:val="005924E6"/>
    <w:rsid w:val="005C1DDA"/>
    <w:rsid w:val="006078F2"/>
    <w:rsid w:val="0062627C"/>
    <w:rsid w:val="0067642C"/>
    <w:rsid w:val="006813E2"/>
    <w:rsid w:val="0069607C"/>
    <w:rsid w:val="006E4D5D"/>
    <w:rsid w:val="0070135D"/>
    <w:rsid w:val="00735304"/>
    <w:rsid w:val="008047BB"/>
    <w:rsid w:val="008766DA"/>
    <w:rsid w:val="00885074"/>
    <w:rsid w:val="008A54CE"/>
    <w:rsid w:val="008A697B"/>
    <w:rsid w:val="0097123B"/>
    <w:rsid w:val="00980E2C"/>
    <w:rsid w:val="009A09EE"/>
    <w:rsid w:val="00A250DA"/>
    <w:rsid w:val="00A51C0C"/>
    <w:rsid w:val="00A9298F"/>
    <w:rsid w:val="00AA520F"/>
    <w:rsid w:val="00AB42B6"/>
    <w:rsid w:val="00AB52E7"/>
    <w:rsid w:val="00B462B3"/>
    <w:rsid w:val="00BC79C4"/>
    <w:rsid w:val="00BE5708"/>
    <w:rsid w:val="00BE7F55"/>
    <w:rsid w:val="00C60359"/>
    <w:rsid w:val="00C93206"/>
    <w:rsid w:val="00C94A53"/>
    <w:rsid w:val="00D03EB1"/>
    <w:rsid w:val="00D225A2"/>
    <w:rsid w:val="00DA1ADC"/>
    <w:rsid w:val="00DB32AB"/>
    <w:rsid w:val="00DD237A"/>
    <w:rsid w:val="00EC7569"/>
    <w:rsid w:val="00F167AE"/>
    <w:rsid w:val="00F169D1"/>
    <w:rsid w:val="00F80ABF"/>
    <w:rsid w:val="00F80B6A"/>
    <w:rsid w:val="00FA7362"/>
    <w:rsid w:val="00FD1B09"/>
    <w:rsid w:val="00FD2595"/>
    <w:rsid w:val="00FE7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3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70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70D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70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70DD"/>
    <w:rPr>
      <w:sz w:val="18"/>
      <w:szCs w:val="18"/>
    </w:rPr>
  </w:style>
  <w:style w:type="character" w:customStyle="1" w:styleId="apple-converted-space">
    <w:name w:val="apple-converted-space"/>
    <w:basedOn w:val="a0"/>
    <w:rsid w:val="00450B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B67598F-D263-47A5-A3BE-252B1AF94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35</cp:revision>
  <dcterms:created xsi:type="dcterms:W3CDTF">2015-11-26T07:43:00Z</dcterms:created>
  <dcterms:modified xsi:type="dcterms:W3CDTF">2015-12-07T14:03:00Z</dcterms:modified>
</cp:coreProperties>
</file>